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444" w:rsidRDefault="00DA7444" w:rsidP="00DA744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Akcija „Lydeka“</w:t>
      </w:r>
    </w:p>
    <w:p w:rsidR="00DA7444" w:rsidRDefault="00DA7444" w:rsidP="00DA7444">
      <w:pPr>
        <w:spacing w:after="0" w:line="240" w:lineRule="auto"/>
        <w:rPr>
          <w:rFonts w:ascii="Times New Roman" w:eastAsia="Times New Roman" w:hAnsi="Times New Roman" w:cs="Times New Roman"/>
          <w:sz w:val="24"/>
          <w:szCs w:val="24"/>
          <w:lang w:eastAsia="lt-LT"/>
        </w:rPr>
      </w:pPr>
    </w:p>
    <w:p w:rsidR="00906C40" w:rsidRDefault="00DA7444" w:rsidP="00DA7444">
      <w:pPr>
        <w:spacing w:after="0" w:line="240" w:lineRule="auto"/>
        <w:rPr>
          <w:rFonts w:ascii="Times New Roman" w:eastAsia="Times New Roman" w:hAnsi="Times New Roman" w:cs="Times New Roman"/>
          <w:sz w:val="24"/>
          <w:szCs w:val="24"/>
          <w:lang w:eastAsia="lt-LT"/>
        </w:rPr>
      </w:pPr>
      <w:r w:rsidRPr="00DA7444">
        <w:rPr>
          <w:rFonts w:ascii="Times New Roman" w:eastAsia="Times New Roman" w:hAnsi="Times New Roman" w:cs="Times New Roman"/>
          <w:sz w:val="24"/>
          <w:szCs w:val="24"/>
          <w:lang w:eastAsia="lt-LT"/>
        </w:rPr>
        <w:t>Nuo kovo 2</w:t>
      </w:r>
      <w:r w:rsidR="00906C40">
        <w:rPr>
          <w:rFonts w:ascii="Times New Roman" w:eastAsia="Times New Roman" w:hAnsi="Times New Roman" w:cs="Times New Roman"/>
          <w:sz w:val="24"/>
          <w:szCs w:val="24"/>
          <w:lang w:eastAsia="lt-LT"/>
        </w:rPr>
        <w:t>0 dienos visoje šalyje prasidėjo</w:t>
      </w:r>
      <w:r w:rsidRPr="00DA7444">
        <w:rPr>
          <w:rFonts w:ascii="Times New Roman" w:eastAsia="Times New Roman" w:hAnsi="Times New Roman" w:cs="Times New Roman"/>
          <w:sz w:val="24"/>
          <w:szCs w:val="24"/>
          <w:lang w:eastAsia="lt-LT"/>
        </w:rPr>
        <w:t xml:space="preserve"> akcija „Lydeka 2017“. Ji</w:t>
      </w:r>
      <w:r w:rsidR="00906C40">
        <w:rPr>
          <w:rFonts w:ascii="Times New Roman" w:eastAsia="Times New Roman" w:hAnsi="Times New Roman" w:cs="Times New Roman"/>
          <w:sz w:val="24"/>
          <w:szCs w:val="24"/>
          <w:lang w:eastAsia="lt-LT"/>
        </w:rPr>
        <w:t xml:space="preserve"> vyks iki balandžio 20 d.</w:t>
      </w:r>
      <w:r w:rsidR="00906C40" w:rsidRPr="00906C40">
        <w:rPr>
          <w:rFonts w:ascii="Times New Roman" w:eastAsia="Times New Roman" w:hAnsi="Times New Roman" w:cs="Times New Roman"/>
          <w:sz w:val="24"/>
          <w:szCs w:val="24"/>
          <w:lang w:eastAsia="lt-LT"/>
        </w:rPr>
        <w:t xml:space="preserve"> </w:t>
      </w:r>
      <w:r w:rsidR="00906C40">
        <w:rPr>
          <w:rFonts w:ascii="Times New Roman" w:eastAsia="Times New Roman" w:hAnsi="Times New Roman" w:cs="Times New Roman"/>
          <w:sz w:val="24"/>
          <w:szCs w:val="24"/>
          <w:lang w:eastAsia="lt-LT"/>
        </w:rPr>
        <w:t>Siekiant</w:t>
      </w:r>
      <w:r w:rsidR="00906C40" w:rsidRPr="00DA7444">
        <w:rPr>
          <w:rFonts w:ascii="Times New Roman" w:eastAsia="Times New Roman" w:hAnsi="Times New Roman" w:cs="Times New Roman"/>
          <w:sz w:val="24"/>
          <w:szCs w:val="24"/>
          <w:lang w:eastAsia="lt-LT"/>
        </w:rPr>
        <w:t xml:space="preserve"> nuo brakonierių apsaugoti neršiančias lydekas</w:t>
      </w:r>
      <w:r w:rsidR="00906C40">
        <w:rPr>
          <w:rFonts w:ascii="Times New Roman" w:eastAsia="Times New Roman" w:hAnsi="Times New Roman" w:cs="Times New Roman"/>
          <w:sz w:val="24"/>
          <w:szCs w:val="24"/>
          <w:lang w:eastAsia="lt-LT"/>
        </w:rPr>
        <w:t>,</w:t>
      </w:r>
      <w:r w:rsidR="00906C40" w:rsidRPr="00DA7444">
        <w:rPr>
          <w:rFonts w:ascii="Times New Roman" w:eastAsia="Times New Roman" w:hAnsi="Times New Roman" w:cs="Times New Roman"/>
          <w:sz w:val="24"/>
          <w:szCs w:val="24"/>
          <w:lang w:eastAsia="lt-LT"/>
        </w:rPr>
        <w:t xml:space="preserve"> </w:t>
      </w:r>
      <w:r w:rsidRPr="00DA7444">
        <w:rPr>
          <w:rFonts w:ascii="Times New Roman" w:eastAsia="Times New Roman" w:hAnsi="Times New Roman" w:cs="Times New Roman"/>
          <w:sz w:val="24"/>
          <w:szCs w:val="24"/>
          <w:lang w:eastAsia="lt-LT"/>
        </w:rPr>
        <w:t xml:space="preserve">akcija organizuojama kiekvieną pavasarį. </w:t>
      </w:r>
      <w:r w:rsidR="00906C40">
        <w:rPr>
          <w:rFonts w:ascii="Times New Roman" w:eastAsia="Times New Roman" w:hAnsi="Times New Roman" w:cs="Times New Roman"/>
          <w:sz w:val="24"/>
          <w:szCs w:val="24"/>
          <w:lang w:eastAsia="lt-LT"/>
        </w:rPr>
        <w:t>Akcijos metu aplinkos aplinkosaugininkai organizuos reidus,</w:t>
      </w:r>
      <w:r w:rsidR="00906C40" w:rsidRPr="00DA7444">
        <w:rPr>
          <w:rFonts w:ascii="Times New Roman" w:eastAsia="Times New Roman" w:hAnsi="Times New Roman" w:cs="Times New Roman"/>
          <w:sz w:val="24"/>
          <w:szCs w:val="24"/>
          <w:lang w:eastAsia="lt-LT"/>
        </w:rPr>
        <w:t xml:space="preserve"> stebės vandens telkinius, ypač svarbiausias lydekų nerštavietes</w:t>
      </w:r>
      <w:r w:rsidR="00906C40">
        <w:rPr>
          <w:rFonts w:ascii="Times New Roman" w:eastAsia="Times New Roman" w:hAnsi="Times New Roman" w:cs="Times New Roman"/>
          <w:sz w:val="24"/>
          <w:szCs w:val="24"/>
          <w:lang w:eastAsia="lt-LT"/>
        </w:rPr>
        <w:t>.</w:t>
      </w:r>
    </w:p>
    <w:p w:rsidR="00906C40" w:rsidRDefault="00906C40" w:rsidP="00DA744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Pr="00DA7444">
        <w:rPr>
          <w:rFonts w:ascii="Times New Roman" w:eastAsia="Times New Roman" w:hAnsi="Times New Roman" w:cs="Times New Roman"/>
          <w:sz w:val="24"/>
          <w:szCs w:val="24"/>
          <w:lang w:eastAsia="lt-LT"/>
        </w:rPr>
        <w:t>okslinių tyrimų duomenimis</w:t>
      </w:r>
      <w:r>
        <w:rPr>
          <w:rFonts w:ascii="Times New Roman" w:eastAsia="Times New Roman" w:hAnsi="Times New Roman" w:cs="Times New Roman"/>
          <w:sz w:val="24"/>
          <w:szCs w:val="24"/>
          <w:lang w:eastAsia="lt-LT"/>
        </w:rPr>
        <w:t>,</w:t>
      </w:r>
      <w:r w:rsidRPr="00906C40">
        <w:rPr>
          <w:rFonts w:ascii="Times New Roman" w:eastAsia="Times New Roman" w:hAnsi="Times New Roman" w:cs="Times New Roman"/>
          <w:sz w:val="24"/>
          <w:szCs w:val="24"/>
          <w:lang w:eastAsia="lt-LT"/>
        </w:rPr>
        <w:t xml:space="preserve"> </w:t>
      </w:r>
      <w:r w:rsidRPr="00DA7444">
        <w:rPr>
          <w:rFonts w:ascii="Times New Roman" w:eastAsia="Times New Roman" w:hAnsi="Times New Roman" w:cs="Times New Roman"/>
          <w:sz w:val="24"/>
          <w:szCs w:val="24"/>
          <w:lang w:eastAsia="lt-LT"/>
        </w:rPr>
        <w:t xml:space="preserve">vandens </w:t>
      </w:r>
      <w:r>
        <w:rPr>
          <w:rFonts w:ascii="Times New Roman" w:eastAsia="Times New Roman" w:hAnsi="Times New Roman" w:cs="Times New Roman"/>
          <w:sz w:val="24"/>
          <w:szCs w:val="24"/>
          <w:lang w:eastAsia="lt-LT"/>
        </w:rPr>
        <w:t xml:space="preserve">telkiniuose plėšriųjų žuvų išteklių </w:t>
      </w:r>
      <w:r w:rsidRPr="00DA7444">
        <w:rPr>
          <w:rFonts w:ascii="Times New Roman" w:eastAsia="Times New Roman" w:hAnsi="Times New Roman" w:cs="Times New Roman"/>
          <w:sz w:val="24"/>
          <w:szCs w:val="24"/>
          <w:lang w:eastAsia="lt-LT"/>
        </w:rPr>
        <w:t>yra per mažai</w:t>
      </w:r>
      <w:r>
        <w:rPr>
          <w:rFonts w:ascii="Times New Roman" w:eastAsia="Times New Roman" w:hAnsi="Times New Roman" w:cs="Times New Roman"/>
          <w:sz w:val="24"/>
          <w:szCs w:val="24"/>
          <w:lang w:eastAsia="lt-LT"/>
        </w:rPr>
        <w:t xml:space="preserve">. </w:t>
      </w:r>
    </w:p>
    <w:p w:rsidR="0087495B" w:rsidRDefault="00DA7444" w:rsidP="00DA7444">
      <w:pPr>
        <w:spacing w:after="0" w:line="240" w:lineRule="auto"/>
        <w:rPr>
          <w:rFonts w:ascii="Times New Roman" w:eastAsia="Times New Roman" w:hAnsi="Times New Roman" w:cs="Times New Roman"/>
          <w:sz w:val="24"/>
          <w:szCs w:val="24"/>
          <w:lang w:eastAsia="lt-LT"/>
        </w:rPr>
      </w:pPr>
      <w:r w:rsidRPr="00DA7444">
        <w:rPr>
          <w:rFonts w:ascii="Times New Roman" w:eastAsia="Times New Roman" w:hAnsi="Times New Roman" w:cs="Times New Roman"/>
          <w:sz w:val="24"/>
          <w:szCs w:val="24"/>
          <w:lang w:eastAsia="lt-LT"/>
        </w:rPr>
        <w:t xml:space="preserve">Mėgėjų žvejybos vidaus vandenyse taisyklės draudžia gaudyti lydekas </w:t>
      </w:r>
      <w:r w:rsidR="0087495B">
        <w:rPr>
          <w:rFonts w:ascii="Times New Roman" w:eastAsia="Times New Roman" w:hAnsi="Times New Roman" w:cs="Times New Roman"/>
          <w:sz w:val="24"/>
          <w:szCs w:val="24"/>
          <w:lang w:eastAsia="lt-LT"/>
        </w:rPr>
        <w:t xml:space="preserve">nuo vasario 1 d. </w:t>
      </w:r>
      <w:r w:rsidRPr="00DA7444">
        <w:rPr>
          <w:rFonts w:ascii="Times New Roman" w:eastAsia="Times New Roman" w:hAnsi="Times New Roman" w:cs="Times New Roman"/>
          <w:sz w:val="24"/>
          <w:szCs w:val="24"/>
          <w:lang w:eastAsia="lt-LT"/>
        </w:rPr>
        <w:t xml:space="preserve">iki balandžio 20 d. Žvejyba naudojant draudžiamus žvejybos įrankius ar draudžiamus būdus pagal naują administracinių nusižengimų kodeksą užtraukia baudą nuo 120 iki 300 eurų su pažeidimo padarymo įrankių bei priemonių konfiskavimu. Be to, pažeidėjams už neteisėtai sugautą </w:t>
      </w:r>
      <w:r w:rsidR="0087495B">
        <w:rPr>
          <w:rFonts w:ascii="Times New Roman" w:eastAsia="Times New Roman" w:hAnsi="Times New Roman" w:cs="Times New Roman"/>
          <w:sz w:val="24"/>
          <w:szCs w:val="24"/>
          <w:lang w:eastAsia="lt-LT"/>
        </w:rPr>
        <w:t>vieną lydeką teks atlyginti beveik 160</w:t>
      </w:r>
      <w:r w:rsidRPr="00DA7444">
        <w:rPr>
          <w:rFonts w:ascii="Times New Roman" w:eastAsia="Times New Roman" w:hAnsi="Times New Roman" w:cs="Times New Roman"/>
          <w:sz w:val="24"/>
          <w:szCs w:val="24"/>
          <w:lang w:eastAsia="lt-LT"/>
        </w:rPr>
        <w:t xml:space="preserve"> eurų už žuvų ištekliams padarytą žalą.</w:t>
      </w:r>
    </w:p>
    <w:p w:rsidR="0087495B" w:rsidRDefault="00DA7444" w:rsidP="00DA7444">
      <w:pPr>
        <w:spacing w:after="0" w:line="240" w:lineRule="auto"/>
        <w:rPr>
          <w:rFonts w:ascii="Times New Roman" w:eastAsia="Times New Roman" w:hAnsi="Times New Roman" w:cs="Times New Roman"/>
          <w:sz w:val="24"/>
          <w:szCs w:val="24"/>
          <w:lang w:eastAsia="lt-LT"/>
        </w:rPr>
      </w:pPr>
      <w:r w:rsidRPr="00DA7444">
        <w:rPr>
          <w:rFonts w:ascii="Times New Roman" w:eastAsia="Times New Roman" w:hAnsi="Times New Roman" w:cs="Times New Roman"/>
          <w:sz w:val="24"/>
          <w:szCs w:val="24"/>
          <w:lang w:eastAsia="lt-LT"/>
        </w:rPr>
        <w:t>Aplinkosaugininkai perspėja, kad atsakomybė už lydekų žvejybą gresia ne tik jų neršto metu. Vienos žvejybos metu galima paimti ne daugiau kaip tris lydekas ir jos negali būti mažesnės nei 45 cm. Mažesnės, net ir kabliuku sužalotos, lydekos turi būti nedelsiant paleistos atgal į vandens telkinį.</w:t>
      </w:r>
    </w:p>
    <w:p w:rsidR="00DA7444" w:rsidRPr="00DA7444" w:rsidRDefault="00DA7444" w:rsidP="00DA7444">
      <w:pPr>
        <w:spacing w:after="0" w:line="240" w:lineRule="auto"/>
        <w:rPr>
          <w:rFonts w:ascii="Times New Roman" w:eastAsia="Times New Roman" w:hAnsi="Times New Roman" w:cs="Times New Roman"/>
          <w:sz w:val="24"/>
          <w:szCs w:val="24"/>
          <w:lang w:eastAsia="lt-LT"/>
        </w:rPr>
      </w:pPr>
      <w:r w:rsidRPr="00DA7444">
        <w:rPr>
          <w:rFonts w:ascii="Times New Roman" w:eastAsia="Times New Roman" w:hAnsi="Times New Roman" w:cs="Times New Roman"/>
          <w:sz w:val="24"/>
          <w:szCs w:val="24"/>
          <w:lang w:eastAsia="lt-LT"/>
        </w:rPr>
        <w:t xml:space="preserve">Akcijos metu </w:t>
      </w:r>
      <w:r w:rsidR="0087495B">
        <w:rPr>
          <w:rFonts w:ascii="Times New Roman" w:eastAsia="Times New Roman" w:hAnsi="Times New Roman" w:cs="Times New Roman"/>
          <w:sz w:val="24"/>
          <w:szCs w:val="24"/>
          <w:lang w:eastAsia="lt-LT"/>
        </w:rPr>
        <w:t xml:space="preserve">Šiaulių regiono aplinkos apsaugos departamento gyvosios gamtos apsaugos inspektoriai </w:t>
      </w:r>
      <w:r w:rsidR="00FE4261">
        <w:rPr>
          <w:rFonts w:ascii="Times New Roman" w:eastAsia="Times New Roman" w:hAnsi="Times New Roman" w:cs="Times New Roman"/>
          <w:sz w:val="24"/>
          <w:szCs w:val="24"/>
          <w:lang w:eastAsia="lt-LT"/>
        </w:rPr>
        <w:t xml:space="preserve">organizuos reidus, stebės vandens telkinius, bei naudos specialiąją techniką. </w:t>
      </w:r>
      <w:r w:rsidR="00F52AFD">
        <w:rPr>
          <w:rFonts w:ascii="Times New Roman" w:eastAsia="Times New Roman" w:hAnsi="Times New Roman" w:cs="Times New Roman"/>
          <w:sz w:val="24"/>
          <w:szCs w:val="24"/>
          <w:lang w:eastAsia="lt-LT"/>
        </w:rPr>
        <w:t xml:space="preserve"> P</w:t>
      </w:r>
      <w:r w:rsidRPr="00DA7444">
        <w:rPr>
          <w:rFonts w:ascii="Times New Roman" w:eastAsia="Times New Roman" w:hAnsi="Times New Roman" w:cs="Times New Roman"/>
          <w:sz w:val="24"/>
          <w:szCs w:val="24"/>
          <w:lang w:eastAsia="lt-LT"/>
        </w:rPr>
        <w:t>areigūnams talkins neetatiniai aplinkos apsaugos inspektoriai, policijos pareigūnai, saugomų teritorijų direkcijų specialistai. Aplinkosaugininkai tikisi ir</w:t>
      </w:r>
      <w:r w:rsidR="00F52AFD">
        <w:rPr>
          <w:rFonts w:ascii="Times New Roman" w:eastAsia="Times New Roman" w:hAnsi="Times New Roman" w:cs="Times New Roman"/>
          <w:sz w:val="24"/>
          <w:szCs w:val="24"/>
          <w:lang w:eastAsia="lt-LT"/>
        </w:rPr>
        <w:t xml:space="preserve"> visuomenės bei</w:t>
      </w:r>
      <w:r w:rsidRPr="00DA7444">
        <w:rPr>
          <w:rFonts w:ascii="Times New Roman" w:eastAsia="Times New Roman" w:hAnsi="Times New Roman" w:cs="Times New Roman"/>
          <w:sz w:val="24"/>
          <w:szCs w:val="24"/>
          <w:lang w:eastAsia="lt-LT"/>
        </w:rPr>
        <w:t xml:space="preserve"> žvejybos plotų naudotojų, žvejų mėgėjų pagalbos. Apie pastebėtus brakoni</w:t>
      </w:r>
      <w:r w:rsidR="00F52AFD">
        <w:rPr>
          <w:rFonts w:ascii="Times New Roman" w:eastAsia="Times New Roman" w:hAnsi="Times New Roman" w:cs="Times New Roman"/>
          <w:sz w:val="24"/>
          <w:szCs w:val="24"/>
          <w:lang w:eastAsia="lt-LT"/>
        </w:rPr>
        <w:t>eriavimo atvejus reikia nedelsiant</w:t>
      </w:r>
      <w:r w:rsidRPr="00DA7444">
        <w:rPr>
          <w:rFonts w:ascii="Times New Roman" w:eastAsia="Times New Roman" w:hAnsi="Times New Roman" w:cs="Times New Roman"/>
          <w:sz w:val="24"/>
          <w:szCs w:val="24"/>
          <w:lang w:eastAsia="lt-LT"/>
        </w:rPr>
        <w:t xml:space="preserve"> pranešti bendruoju pagalbos telefonu 112.</w:t>
      </w:r>
      <w:r w:rsidRPr="00DA7444">
        <w:rPr>
          <w:rFonts w:ascii="Times New Roman" w:eastAsia="Times New Roman" w:hAnsi="Times New Roman" w:cs="Times New Roman"/>
          <w:sz w:val="24"/>
          <w:szCs w:val="24"/>
          <w:lang w:eastAsia="lt-LT"/>
        </w:rPr>
        <w:br/>
      </w:r>
      <w:r w:rsidRPr="00DA7444">
        <w:rPr>
          <w:rFonts w:ascii="Times New Roman" w:eastAsia="Times New Roman" w:hAnsi="Times New Roman" w:cs="Times New Roman"/>
          <w:sz w:val="24"/>
          <w:szCs w:val="24"/>
          <w:lang w:eastAsia="lt-LT"/>
        </w:rPr>
        <w:br/>
      </w:r>
    </w:p>
    <w:p w:rsidR="00056A29" w:rsidRDefault="00801A8B">
      <w:r w:rsidRPr="00801A8B">
        <w:rPr>
          <w:noProof/>
          <w:lang w:eastAsia="lt-LT"/>
        </w:rPr>
        <w:drawing>
          <wp:inline distT="0" distB="0" distL="0" distR="0">
            <wp:extent cx="3557770" cy="2266569"/>
            <wp:effectExtent l="0" t="0" r="5080" b="635"/>
            <wp:docPr id="1" name="Picture 1" descr="C:\Users\Arturas\Pictures\2017\Bendri\lydeko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uras\Pictures\2017\Bendri\lydekos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0304" cy="2268184"/>
                    </a:xfrm>
                    <a:prstGeom prst="rect">
                      <a:avLst/>
                    </a:prstGeom>
                    <a:noFill/>
                    <a:ln>
                      <a:noFill/>
                    </a:ln>
                  </pic:spPr>
                </pic:pic>
              </a:graphicData>
            </a:graphic>
          </wp:inline>
        </w:drawing>
      </w:r>
      <w:bookmarkStart w:id="0" w:name="_GoBack"/>
      <w:bookmarkEnd w:id="0"/>
    </w:p>
    <w:sectPr w:rsidR="00056A2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44"/>
    <w:rsid w:val="00056A29"/>
    <w:rsid w:val="00801A8B"/>
    <w:rsid w:val="0087495B"/>
    <w:rsid w:val="00906C40"/>
    <w:rsid w:val="00DA7444"/>
    <w:rsid w:val="00F52AFD"/>
    <w:rsid w:val="00FE42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E0EA0-E333-4D8B-9895-9EB7DCB3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211283">
      <w:bodyDiv w:val="1"/>
      <w:marLeft w:val="0"/>
      <w:marRight w:val="0"/>
      <w:marTop w:val="0"/>
      <w:marBottom w:val="0"/>
      <w:divBdr>
        <w:top w:val="none" w:sz="0" w:space="0" w:color="auto"/>
        <w:left w:val="none" w:sz="0" w:space="0" w:color="auto"/>
        <w:bottom w:val="none" w:sz="0" w:space="0" w:color="auto"/>
        <w:right w:val="none" w:sz="0" w:space="0" w:color="auto"/>
      </w:divBdr>
      <w:divsChild>
        <w:div w:id="1197503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1054</Words>
  <Characters>602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Arturas</dc:creator>
  <cp:keywords/>
  <dc:description/>
  <cp:lastModifiedBy>Arturas</cp:lastModifiedBy>
  <cp:revision>5</cp:revision>
  <cp:lastPrinted>2017-03-23T08:01:00Z</cp:lastPrinted>
  <dcterms:created xsi:type="dcterms:W3CDTF">2017-03-23T08:00:00Z</dcterms:created>
  <dcterms:modified xsi:type="dcterms:W3CDTF">2017-03-23T08:41:00Z</dcterms:modified>
</cp:coreProperties>
</file>